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0D68DA">
      <w:pPr>
        <w:pStyle w:val="2"/>
        <w:keepNext w:val="0"/>
        <w:keepLines w:val="0"/>
        <w:widowControl/>
        <w:suppressLineNumbers w:val="0"/>
        <w:spacing w:before="640" w:beforeAutospacing="0" w:after="320" w:afterAutospacing="0"/>
        <w:ind w:left="0" w:right="0"/>
        <w:jc w:val="center"/>
        <w:rPr>
          <w:rFonts w:hint="default" w:ascii="Georgia" w:hAnsi="Georgia" w:eastAsia="var(--dsw-font-markdown-h3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Georgia" w:hAnsi="Georgia" w:eastAsia="var(--dsw-font-markdown-h3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>Caitlyn</w:t>
      </w:r>
      <w:r>
        <w:rPr>
          <w:rFonts w:hint="default" w:ascii="Georgia" w:hAnsi="Georgia" w:eastAsia="var(--dsw-font-markdown-h3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 xml:space="preserve">’s </w:t>
      </w:r>
      <w:r>
        <w:rPr>
          <w:rFonts w:hint="default" w:ascii="Georgia" w:hAnsi="Georgia" w:eastAsia="var(--dsw-font-markdown-h3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t>Rationale</w:t>
      </w:r>
    </w:p>
    <w:p w14:paraId="5F46C74E">
      <w:pPr>
        <w:pStyle w:val="2"/>
        <w:keepNext w:val="0"/>
        <w:keepLines w:val="0"/>
        <w:widowControl/>
        <w:suppressLineNumbers w:val="0"/>
        <w:spacing w:before="640" w:beforeAutospacing="0" w:after="320" w:afterAutospacing="0"/>
        <w:ind w:left="0" w:right="0"/>
        <w:jc w:val="both"/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br w:type="textWrapping"/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lang w:val="en-US"/>
        </w:rPr>
        <w:tab/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t>As noted in my timestamps, I opened with a black screen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lang w:val="en-US"/>
        </w:rPr>
        <w:t xml:space="preserve"> 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EE822F" w:themeColor="accent2"/>
          <w:spacing w:val="0"/>
          <w:sz w:val="24"/>
          <w:szCs w:val="24"/>
          <w:lang w:val="en-US"/>
          <w14:textFill>
            <w14:solidFill>
              <w14:schemeClr w14:val="accent2"/>
            </w14:solidFill>
          </w14:textFill>
        </w:rPr>
        <w:t>(00:01)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t xml:space="preserve"> to establish an emotional, rather than geographical, space. The film includes a mid-shot 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EE822F" w:themeColor="accent2"/>
          <w:spacing w:val="0"/>
          <w:sz w:val="24"/>
          <w:szCs w:val="24"/>
          <w14:textFill>
            <w14:solidFill>
              <w14:schemeClr w14:val="accent2"/>
            </w14:solidFill>
          </w14:textFill>
        </w:rPr>
        <w:t>(00:02)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t xml:space="preserve">, an over-the-shoulder shot 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EE822F" w:themeColor="accent2"/>
          <w:spacing w:val="0"/>
          <w:sz w:val="24"/>
          <w:szCs w:val="24"/>
          <w14:textFill>
            <w14:solidFill>
              <w14:schemeClr w14:val="accent2"/>
            </w14:solidFill>
          </w14:textFill>
        </w:rPr>
        <w:t>(00:25)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t xml:space="preserve">, a point-of-view shot of a traffic light 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EE822F" w:themeColor="accent2"/>
          <w:spacing w:val="0"/>
          <w:sz w:val="24"/>
          <w:szCs w:val="24"/>
          <w14:textFill>
            <w14:solidFill>
              <w14:schemeClr w14:val="accent2"/>
            </w14:solidFill>
          </w14:textFill>
        </w:rPr>
        <w:t>(00:52)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t xml:space="preserve">, a low angle on a character 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EE822F" w:themeColor="accent2"/>
          <w:spacing w:val="0"/>
          <w:sz w:val="24"/>
          <w:szCs w:val="24"/>
          <w14:textFill>
            <w14:solidFill>
              <w14:schemeClr w14:val="accent2"/>
            </w14:solidFill>
          </w14:textFill>
        </w:rPr>
        <w:t>(01:15)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t xml:space="preserve">, and a close-up on an object 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EE822F" w:themeColor="accent2"/>
          <w:spacing w:val="0"/>
          <w:sz w:val="24"/>
          <w:szCs w:val="24"/>
          <w14:textFill>
            <w14:solidFill>
              <w14:schemeClr w14:val="accent2"/>
            </w14:solidFill>
          </w14:textFill>
        </w:rPr>
        <w:t>(00:19)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t xml:space="preserve">. I also incorporated a handheld moving shot to enhance the intimate, raw feeling of a "video letter." </w:t>
      </w:r>
    </w:p>
    <w:p w14:paraId="17F8E16B">
      <w:pPr>
        <w:pStyle w:val="2"/>
        <w:keepNext w:val="0"/>
        <w:keepLines w:val="0"/>
        <w:widowControl/>
        <w:suppressLineNumbers w:val="0"/>
        <w:spacing w:before="640" w:beforeAutospacing="0" w:after="320" w:afterAutospacing="0"/>
        <w:ind w:left="0" w:right="0" w:firstLine="420" w:firstLineChars="0"/>
        <w:jc w:val="both"/>
        <w:rPr>
          <w:rFonts w:hint="default" w:ascii="Georgia" w:hAnsi="Georgia" w:cs="Georgia"/>
          <w:b w:val="0"/>
          <w:bCs w:val="0"/>
          <w:color w:val="auto"/>
          <w:sz w:val="24"/>
          <w:szCs w:val="24"/>
        </w:rPr>
      </w:pP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t>Regarding audio,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lang w:val="en-US"/>
        </w:rPr>
        <w:t xml:space="preserve"> t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t xml:space="preserve">he diegetic sound from the filming location occurs 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EE822F" w:themeColor="accent2"/>
          <w:spacing w:val="0"/>
          <w:sz w:val="24"/>
          <w:szCs w:val="24"/>
          <w14:textFill>
            <w14:solidFill>
              <w14:schemeClr w14:val="accent2"/>
            </w14:solidFill>
          </w14:textFill>
        </w:rPr>
        <w:t>between 00:52 and 01:04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lang w:val="en-US"/>
        </w:rPr>
        <w:t>, the rest are non-diegetic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t xml:space="preserve">. I also designed a clear sound perspective: the sound of passing vehicles is far away, while the human voice is close. Finally, I utilized a sound bridge across a cut at 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EE822F" w:themeColor="accent2"/>
          <w:spacing w:val="0"/>
          <w:sz w:val="24"/>
          <w:szCs w:val="24"/>
          <w14:textFill>
            <w14:solidFill>
              <w14:schemeClr w14:val="accent2"/>
            </w14:solidFill>
          </w14:textFill>
        </w:rPr>
        <w:t>00:50.35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t xml:space="preserve"> to ensure a smooth transition.</w:t>
      </w:r>
    </w:p>
    <w:p w14:paraId="431B490A">
      <w:pPr>
        <w:pStyle w:val="3"/>
        <w:keepNext w:val="0"/>
        <w:keepLines w:val="0"/>
        <w:widowControl/>
        <w:suppressLineNumbers w:val="0"/>
        <w:spacing w:before="320" w:beforeAutospacing="0" w:after="320" w:afterAutospacing="0"/>
        <w:ind w:left="0" w:right="0"/>
        <w:jc w:val="both"/>
        <w:rPr>
          <w:rFonts w:hint="default" w:ascii="Georgia" w:hAnsi="Georgia" w:cs="Georgia"/>
          <w:b w:val="0"/>
          <w:bCs w:val="0"/>
          <w:color w:val="auto"/>
          <w:sz w:val="24"/>
          <w:szCs w:val="24"/>
        </w:rPr>
      </w:pP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br w:type="textWrapping"/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lang w:val="en-US"/>
        </w:rPr>
        <w:tab/>
        <w:t xml:space="preserve">I applied </w:t>
      </w:r>
      <w:bookmarkStart w:id="0" w:name="_GoBack"/>
      <w:bookmarkEnd w:id="0"/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t xml:space="preserve">the mismatch between my voiceover and the visuals. For instance, while my voice claims, "I'm doing so many interesting things," the 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lang w:val="en-US"/>
        </w:rPr>
        <w:t>voice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t xml:space="preserve"> shows me looking incredibly frustrated and annoyed. Similarly, my voice claims I'm "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lang w:val="en-US"/>
        </w:rPr>
        <w:t>PRO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t>" at cooking, but the visual reveals me using a lid as a shield against splashing oil. While I say that making this video is a lot of fun, it has actually been racking my brain.</w:t>
      </w:r>
      <w:r>
        <w:rPr>
          <w:rFonts w:hint="eastAsia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 xml:space="preserve"> 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t>This contradiction serves as self-mockery, making the letter feel more authentic and relatable.</w:t>
      </w:r>
    </w:p>
    <w:p w14:paraId="49AD7BC4">
      <w:pPr>
        <w:pStyle w:val="3"/>
        <w:keepNext w:val="0"/>
        <w:keepLines w:val="0"/>
        <w:widowControl/>
        <w:suppressLineNumbers w:val="0"/>
        <w:spacing w:before="320" w:beforeAutospacing="0" w:after="320" w:afterAutospacing="0"/>
        <w:ind w:left="0" w:right="0"/>
        <w:jc w:val="both"/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br w:type="textWrapping"/>
      </w:r>
      <w:r>
        <w:rPr>
          <w:rFonts w:hint="eastAsia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ab/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t>Based on feedback from my photo story, I expanded the narrative beyond a few seconds of a single situation, enriching the storytelling.</w:t>
      </w:r>
      <w:r>
        <w:rPr>
          <w:rFonts w:hint="eastAsia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 xml:space="preserve"> 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t xml:space="preserve">However, the strict time limit remains a constraint. I had to compress the first half to give more weight to the second half. If I were allowed three minutes, </w:t>
      </w:r>
      <w:r>
        <w:rPr>
          <w:rFonts w:hint="eastAsia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>I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 xml:space="preserve"> believe </w:t>
      </w: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  <w:t>the narrative would have more depth.</w:t>
      </w:r>
    </w:p>
    <w:p w14:paraId="0CF4F58E">
      <w:pPr>
        <w:pStyle w:val="3"/>
        <w:keepNext w:val="0"/>
        <w:keepLines w:val="0"/>
        <w:widowControl/>
        <w:suppressLineNumbers w:val="0"/>
        <w:spacing w:before="320" w:beforeAutospacing="0" w:after="320" w:afterAutospacing="0"/>
        <w:ind w:left="0" w:right="0" w:firstLine="420" w:firstLineChars="0"/>
        <w:jc w:val="both"/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lang w:val="en-US"/>
        </w:rPr>
      </w:pPr>
      <w:r>
        <w:rPr>
          <w:rFonts w:hint="default" w:ascii="Georgia" w:hAnsi="Georgia" w:eastAsia="var(--dsw-font-markdown-base)" w:cs="Georgia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lang w:val="en-US"/>
        </w:rPr>
        <w:t>Music: Jazz piano no copyright - Waveloom, sourced from Pixabay (Free Library).</w:t>
      </w:r>
    </w:p>
    <w:p w14:paraId="380E3EAD">
      <w:pPr>
        <w:jc w:val="both"/>
        <w:rPr>
          <w:rFonts w:hint="default" w:ascii="Georgia" w:hAnsi="Georgia" w:cs="Georgia"/>
          <w:b w:val="0"/>
          <w:bCs w:val="0"/>
          <w:color w:val="auto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Symbol">
    <w:altName w:val="Kingsoft Sig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409020205090404"/>
    <w:charset w:val="00"/>
    <w:family w:val="auto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var(--dsw-font-markdown-base)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var(--dsw-font-markdown-h3)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ple Color Emoji">
    <w:panose1 w:val="00000000000000000000"/>
    <w:charset w:val="00"/>
    <w:family w:val="auto"/>
    <w:pitch w:val="default"/>
    <w:sig w:usb0="00000003" w:usb1="18000000" w:usb2="14000000" w:usb3="00000000" w:csb0="0000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Georgia Regular">
    <w:panose1 w:val="02040502050405090303"/>
    <w:charset w:val="00"/>
    <w:family w:val="auto"/>
    <w:pitch w:val="default"/>
    <w:sig w:usb0="00000287" w:usb1="00000000" w:usb2="00000000" w:usb3="00000000" w:csb0="2000009F" w:csb1="00000000"/>
  </w:font>
  <w:font w:name="Georgia Bold">
    <w:panose1 w:val="02040502050405090303"/>
    <w:charset w:val="00"/>
    <w:family w:val="auto"/>
    <w:pitch w:val="default"/>
    <w:sig w:usb0="00000287" w:usb1="00000000" w:usb2="00000000" w:usb3="00000000" w:csb0="2000009F" w:csb1="00000000"/>
  </w:font>
  <w:font w:name="Georgia">
    <w:panose1 w:val="02040502050405090303"/>
    <w:charset w:val="00"/>
    <w:family w:val="auto"/>
    <w:pitch w:val="default"/>
    <w:sig w:usb0="00000287" w:usb1="00000000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374350"/>
    <w:rsid w:val="57374350"/>
    <w:rsid w:val="7F5F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39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2026-10-08T00:06:00Z</dcterms:created>
  <dc:creator>Caitlyn</dc:creator>
  <cp:lastModifiedBy>Caitlyn</cp:lastModifiedBy>
  <dcterms:modified xsi:type="dcterms:W3CDTF">2026-10-08T00:48:54Z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2052-12.1.28496.28496</vt:lpwstr>
  </property>
  <property fmtid="{D5CDD505-2E9C-101B-9397-08002B2CF9AE}" pid="3" name="ICV">
    <vt:lpwstr>A137C01584A2023C196EC66AD92EB4C6_41</vt:lpwstr>
  </property>
</Properties>
</file>